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45" w:rsidRPr="00256BA4" w:rsidRDefault="00C365A6" w:rsidP="000D0A45">
      <w:pPr>
        <w:pStyle w:val="Sub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RESOLUÇÃO 08</w:t>
      </w:r>
      <w:r w:rsidR="007D251D">
        <w:rPr>
          <w:rFonts w:ascii="Arial" w:hAnsi="Arial" w:cs="Arial"/>
          <w:szCs w:val="24"/>
        </w:rPr>
        <w:t>3</w:t>
      </w:r>
      <w:r w:rsidR="000D0A45" w:rsidRPr="00256BA4">
        <w:rPr>
          <w:rFonts w:ascii="Arial" w:hAnsi="Arial" w:cs="Arial"/>
          <w:szCs w:val="24"/>
        </w:rPr>
        <w:t>/202</w:t>
      </w:r>
      <w:r w:rsidR="007D251D">
        <w:rPr>
          <w:rFonts w:ascii="Arial" w:hAnsi="Arial" w:cs="Arial"/>
          <w:szCs w:val="24"/>
        </w:rPr>
        <w:t>3</w:t>
      </w:r>
      <w:r w:rsidR="000D0A45" w:rsidRPr="00256BA4">
        <w:rPr>
          <w:rFonts w:ascii="Arial" w:hAnsi="Arial" w:cs="Arial"/>
          <w:szCs w:val="24"/>
        </w:rPr>
        <w:t>-PPC</w:t>
      </w:r>
    </w:p>
    <w:p w:rsidR="000D0A45" w:rsidRDefault="000D0A45" w:rsidP="000D0A45">
      <w:pPr>
        <w:jc w:val="center"/>
        <w:rPr>
          <w:rFonts w:ascii="Arial" w:hAnsi="Arial" w:cs="Arial"/>
        </w:rPr>
      </w:pPr>
    </w:p>
    <w:p w:rsidR="007D251D" w:rsidRPr="00DE7C10" w:rsidRDefault="007D251D" w:rsidP="007D251D">
      <w:pPr>
        <w:tabs>
          <w:tab w:val="left" w:pos="7601"/>
          <w:tab w:val="left" w:pos="9905"/>
        </w:tabs>
        <w:jc w:val="both"/>
        <w:rPr>
          <w:rFonts w:eastAsia="Arial"/>
        </w:rPr>
      </w:pPr>
      <w:r w:rsidRPr="00DE7C10">
        <w:rPr>
          <w:rFonts w:eastAsia="Arial"/>
          <w:u w:val="single"/>
        </w:rPr>
        <w:tab/>
      </w:r>
      <w:r w:rsidRPr="00DE7C10">
        <w:rPr>
          <w:rFonts w:eastAsia="Arial"/>
          <w:u w:val="single"/>
        </w:rPr>
        <w:tab/>
      </w:r>
    </w:p>
    <w:tbl>
      <w:tblPr>
        <w:tblW w:w="11320" w:type="dxa"/>
        <w:tblInd w:w="123" w:type="dxa"/>
        <w:tblLayout w:type="fixed"/>
        <w:tblLook w:val="0000"/>
      </w:tblPr>
      <w:tblGrid>
        <w:gridCol w:w="5374"/>
        <w:gridCol w:w="1557"/>
        <w:gridCol w:w="1463"/>
        <w:gridCol w:w="1463"/>
        <w:gridCol w:w="1463"/>
      </w:tblGrid>
      <w:tr w:rsidR="007D251D" w:rsidRPr="00DE7C10" w:rsidTr="007D251D">
        <w:trPr>
          <w:trHeight w:val="514"/>
        </w:trPr>
        <w:tc>
          <w:tcPr>
            <w:tcW w:w="5374" w:type="dxa"/>
            <w:tcBorders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400856" w:rsidRDefault="007D251D" w:rsidP="00E44164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000000"/>
            </w:tcBorders>
          </w:tcPr>
          <w:p w:rsidR="007D251D" w:rsidRPr="00B13D5F" w:rsidRDefault="007D251D" w:rsidP="00E44164">
            <w:pPr>
              <w:widowControl w:val="0"/>
              <w:jc w:val="center"/>
              <w:rPr>
                <w:rFonts w:eastAsia="Arial"/>
                <w:b/>
                <w:sz w:val="20"/>
                <w:szCs w:val="20"/>
              </w:rPr>
            </w:pPr>
            <w:r w:rsidRPr="00B13D5F">
              <w:rPr>
                <w:rFonts w:eastAsia="Arial"/>
                <w:b/>
                <w:sz w:val="20"/>
                <w:szCs w:val="20"/>
              </w:rPr>
              <w:t>Pontuação</w:t>
            </w:r>
          </w:p>
          <w:p w:rsidR="007D251D" w:rsidRPr="00400856" w:rsidRDefault="007D251D" w:rsidP="007D251D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 w:rsidRPr="00B13D5F">
              <w:rPr>
                <w:rFonts w:eastAsia="Arial"/>
                <w:b/>
                <w:sz w:val="20"/>
                <w:szCs w:val="20"/>
              </w:rPr>
              <w:t>Resolução 08</w:t>
            </w:r>
            <w:r>
              <w:rPr>
                <w:rFonts w:eastAsia="Arial"/>
                <w:b/>
                <w:sz w:val="20"/>
                <w:szCs w:val="20"/>
              </w:rPr>
              <w:t>3</w:t>
            </w:r>
            <w:r w:rsidRPr="00B13D5F">
              <w:rPr>
                <w:rFonts w:eastAsia="Arial"/>
                <w:b/>
                <w:sz w:val="20"/>
                <w:szCs w:val="20"/>
              </w:rPr>
              <w:t>/202</w:t>
            </w:r>
            <w:r>
              <w:rPr>
                <w:rFonts w:eastAsia="Arial"/>
                <w:b/>
                <w:sz w:val="20"/>
                <w:szCs w:val="20"/>
              </w:rPr>
              <w:t>3</w:t>
            </w:r>
            <w:r w:rsidRPr="00B13D5F">
              <w:rPr>
                <w:rFonts w:eastAsia="Arial"/>
                <w:b/>
                <w:sz w:val="20"/>
                <w:szCs w:val="20"/>
              </w:rPr>
              <w:t>-PPC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000000"/>
            </w:tcBorders>
          </w:tcPr>
          <w:p w:rsidR="007D251D" w:rsidRPr="00400856" w:rsidRDefault="007D251D" w:rsidP="00E4416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00856">
              <w:rPr>
                <w:b/>
                <w:sz w:val="16"/>
                <w:szCs w:val="16"/>
              </w:rPr>
              <w:t>PONTUAÇÃO PREVISTA PELO CANDIDATO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000000"/>
            </w:tcBorders>
          </w:tcPr>
          <w:p w:rsidR="007D251D" w:rsidRPr="00400856" w:rsidRDefault="007D251D" w:rsidP="00E4416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00856">
              <w:rPr>
                <w:b/>
                <w:sz w:val="16"/>
                <w:szCs w:val="16"/>
              </w:rPr>
              <w:t>PONTUAÇÃO PREVISTA PELA COMISSÃO</w:t>
            </w:r>
          </w:p>
        </w:tc>
      </w:tr>
      <w:tr w:rsidR="007D251D" w:rsidRPr="00DE7C10" w:rsidTr="007D251D">
        <w:trPr>
          <w:trHeight w:val="514"/>
        </w:trPr>
        <w:tc>
          <w:tcPr>
            <w:tcW w:w="5374" w:type="dxa"/>
            <w:tcBorders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PRODUÇÃO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ind w:firstLine="32"/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PRIMEIRO AUTOR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CO-AUTOR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299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Publicação ou aceite em periódicos </w:t>
            </w:r>
            <w:proofErr w:type="spellStart"/>
            <w:r w:rsidRPr="00DE7C10">
              <w:rPr>
                <w:rFonts w:eastAsia="Arial"/>
                <w:sz w:val="22"/>
                <w:szCs w:val="22"/>
              </w:rPr>
              <w:t>Qualis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 xml:space="preserve"> A1 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300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200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Publicação ou aceite em periódicos </w:t>
            </w:r>
            <w:proofErr w:type="spellStart"/>
            <w:r w:rsidRPr="00DE7C10">
              <w:rPr>
                <w:rFonts w:eastAsia="Arial"/>
                <w:sz w:val="22"/>
                <w:szCs w:val="22"/>
              </w:rPr>
              <w:t>Qualis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 xml:space="preserve"> A2 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255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170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299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Publicação ou aceite em periódicos </w:t>
            </w:r>
            <w:proofErr w:type="spellStart"/>
            <w:r w:rsidRPr="00DE7C10">
              <w:rPr>
                <w:rFonts w:eastAsia="Arial"/>
                <w:sz w:val="22"/>
                <w:szCs w:val="22"/>
              </w:rPr>
              <w:t>Qualis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 xml:space="preserve"> A3 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210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140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299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Publicação ou aceite em periódicos </w:t>
            </w:r>
            <w:proofErr w:type="spellStart"/>
            <w:r w:rsidRPr="00DE7C10">
              <w:rPr>
                <w:rFonts w:eastAsia="Arial"/>
                <w:sz w:val="22"/>
                <w:szCs w:val="22"/>
              </w:rPr>
              <w:t>Qualis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 xml:space="preserve"> A4 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165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299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Publicação ou aceite em periódicos </w:t>
            </w:r>
            <w:proofErr w:type="spellStart"/>
            <w:r w:rsidRPr="00DE7C10">
              <w:rPr>
                <w:rFonts w:eastAsia="Arial"/>
                <w:sz w:val="22"/>
                <w:szCs w:val="22"/>
              </w:rPr>
              <w:t>Qualis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 xml:space="preserve"> B1 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80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299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Publicação ou aceite em periódicos </w:t>
            </w:r>
            <w:proofErr w:type="spellStart"/>
            <w:r w:rsidRPr="00DE7C10">
              <w:rPr>
                <w:rFonts w:eastAsia="Arial"/>
                <w:sz w:val="22"/>
                <w:szCs w:val="22"/>
              </w:rPr>
              <w:t>Qualis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 xml:space="preserve"> B2 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75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50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Publicação ou aceite em periódicos </w:t>
            </w:r>
            <w:proofErr w:type="spellStart"/>
            <w:r w:rsidRPr="00DE7C10">
              <w:rPr>
                <w:rFonts w:eastAsia="Arial"/>
                <w:sz w:val="22"/>
                <w:szCs w:val="22"/>
              </w:rPr>
              <w:t>Qualis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 xml:space="preserve"> B3 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30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Publicação ou aceite em periódicos </w:t>
            </w:r>
            <w:proofErr w:type="spellStart"/>
            <w:r w:rsidRPr="00DE7C10">
              <w:rPr>
                <w:rFonts w:eastAsia="Arial"/>
                <w:sz w:val="22"/>
                <w:szCs w:val="22"/>
              </w:rPr>
              <w:t>Qualis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 xml:space="preserve"> B4 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Publicação ou aceite em periódicos </w:t>
            </w:r>
            <w:proofErr w:type="spellStart"/>
            <w:r w:rsidRPr="00DE7C10">
              <w:rPr>
                <w:rFonts w:eastAsia="Arial"/>
                <w:sz w:val="22"/>
                <w:szCs w:val="22"/>
              </w:rPr>
              <w:t>Qualis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 xml:space="preserve"> C/sem classificação 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proofErr w:type="gramStart"/>
            <w:r w:rsidRPr="00DE7C10">
              <w:rPr>
                <w:rFonts w:eastAsia="Arial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Deposito de patente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255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170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Livro publicado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210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140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Capitulo de livro (limitado a </w:t>
            </w:r>
            <w:proofErr w:type="gramStart"/>
            <w:r w:rsidRPr="00DE7C10">
              <w:rPr>
                <w:rFonts w:eastAsia="Arial"/>
                <w:sz w:val="22"/>
                <w:szCs w:val="22"/>
              </w:rPr>
              <w:t>1</w:t>
            </w:r>
            <w:proofErr w:type="gramEnd"/>
            <w:r w:rsidRPr="00DE7C10">
              <w:rPr>
                <w:rFonts w:eastAsia="Arial"/>
                <w:sz w:val="22"/>
                <w:szCs w:val="22"/>
              </w:rPr>
              <w:t xml:space="preserve"> capítulo por livro)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80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Trabalhos completos em congressos (limitado a 10 trabalhos)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30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Resumo expandido em congressos (limitado a 10 resumos)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Resumo em congressos (limitado a 10 resumos)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proofErr w:type="gramStart"/>
            <w:r w:rsidRPr="00DE7C10">
              <w:rPr>
                <w:rFonts w:eastAsia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proofErr w:type="gramStart"/>
            <w:r w:rsidRPr="00DE7C10">
              <w:rPr>
                <w:rFonts w:eastAsia="Arial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Participação em bancas (limitado a 10 bancas)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proofErr w:type="gramStart"/>
            <w:r w:rsidRPr="00DE7C10">
              <w:rPr>
                <w:rFonts w:eastAsia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Palestra ministrada (limitado a 10 palestras)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proofErr w:type="gramStart"/>
            <w:r w:rsidRPr="00DE7C10">
              <w:rPr>
                <w:rFonts w:eastAsia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DE7C10">
              <w:rPr>
                <w:rFonts w:eastAsia="Arial"/>
                <w:sz w:val="22"/>
                <w:szCs w:val="22"/>
              </w:rPr>
              <w:t>Minicurso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 xml:space="preserve"> ministrado (4 horas ou mais) (limitado a 10 </w:t>
            </w:r>
            <w:proofErr w:type="spellStart"/>
            <w:r w:rsidRPr="00DE7C10">
              <w:rPr>
                <w:rFonts w:eastAsia="Arial"/>
                <w:sz w:val="22"/>
                <w:szCs w:val="22"/>
              </w:rPr>
              <w:t>minicursos</w:t>
            </w:r>
            <w:proofErr w:type="spellEnd"/>
            <w:r w:rsidRPr="00DE7C10">
              <w:rPr>
                <w:rFonts w:eastAsia="Arial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proofErr w:type="gramStart"/>
            <w:r w:rsidRPr="00DE7C10">
              <w:rPr>
                <w:rFonts w:eastAsia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Organização de eventos (membro da comissão) (limitado a </w:t>
            </w:r>
            <w:proofErr w:type="gramStart"/>
            <w:r w:rsidRPr="00DE7C10">
              <w:rPr>
                <w:rFonts w:eastAsia="Arial"/>
                <w:sz w:val="22"/>
                <w:szCs w:val="22"/>
              </w:rPr>
              <w:t>5</w:t>
            </w:r>
            <w:proofErr w:type="gramEnd"/>
            <w:r w:rsidRPr="00DE7C10">
              <w:rPr>
                <w:rFonts w:eastAsia="Arial"/>
                <w:sz w:val="22"/>
                <w:szCs w:val="22"/>
              </w:rPr>
              <w:t xml:space="preserve"> eventos)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Monitoria (por semestre)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Participação em projeto na graduação (PIC, PIBIC, PIBITI, Inovação tecnológica extensão, outros) (por semestre de participação)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  <w:p w:rsidR="007D251D" w:rsidRPr="00DE7C10" w:rsidRDefault="007D251D" w:rsidP="00E44164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 xml:space="preserve">Atividades profissionais na área (por semestre) (limitado a </w:t>
            </w:r>
            <w:proofErr w:type="gramStart"/>
            <w:r w:rsidRPr="00DE7C10">
              <w:rPr>
                <w:rFonts w:eastAsia="Arial"/>
                <w:sz w:val="22"/>
                <w:szCs w:val="22"/>
              </w:rPr>
              <w:t>4</w:t>
            </w:r>
            <w:proofErr w:type="gramEnd"/>
            <w:r w:rsidRPr="00DE7C10">
              <w:rPr>
                <w:rFonts w:eastAsia="Arial"/>
                <w:sz w:val="22"/>
                <w:szCs w:val="22"/>
              </w:rPr>
              <w:t xml:space="preserve"> semestres)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7D251D" w:rsidRPr="00DE7C10" w:rsidTr="007D251D">
        <w:trPr>
          <w:trHeight w:val="301"/>
        </w:trPr>
        <w:tc>
          <w:tcPr>
            <w:tcW w:w="537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both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Mobilidade acadêmica (por semestre)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  <w:r w:rsidRPr="00DE7C10"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251D" w:rsidRPr="00DE7C10" w:rsidRDefault="007D251D" w:rsidP="00E4416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</w:tbl>
    <w:p w:rsidR="007D251D" w:rsidRPr="00DE7C10" w:rsidRDefault="007D251D" w:rsidP="007D251D">
      <w:pPr>
        <w:jc w:val="both"/>
        <w:rPr>
          <w:rFonts w:eastAsia="Arial"/>
          <w:b/>
        </w:rPr>
      </w:pPr>
      <w:r w:rsidRPr="00DE7C10">
        <w:rPr>
          <w:rFonts w:eastAsia="Arial"/>
          <w:b/>
        </w:rPr>
        <w:t xml:space="preserve">* Para efeito de pontuação sempre será considerado o último </w:t>
      </w:r>
      <w:proofErr w:type="spellStart"/>
      <w:r w:rsidRPr="00DE7C10">
        <w:rPr>
          <w:rFonts w:eastAsia="Arial"/>
          <w:b/>
        </w:rPr>
        <w:t>Qualis</w:t>
      </w:r>
      <w:proofErr w:type="spellEnd"/>
      <w:r w:rsidRPr="00DE7C10">
        <w:rPr>
          <w:rFonts w:eastAsia="Arial"/>
          <w:b/>
        </w:rPr>
        <w:t xml:space="preserve"> na área de Ciência de Alimentos divulgado pela Capes até o primeiro dia de inscrição da seleção para bolsas.</w:t>
      </w:r>
    </w:p>
    <w:p w:rsidR="007D251D" w:rsidRPr="00DE7C10" w:rsidRDefault="007D251D" w:rsidP="007D251D">
      <w:pPr>
        <w:ind w:firstLine="1134"/>
        <w:jc w:val="both"/>
        <w:rPr>
          <w:rFonts w:eastAsia="Arial"/>
        </w:rPr>
      </w:pPr>
    </w:p>
    <w:sectPr w:rsidR="007D251D" w:rsidRPr="00DE7C10" w:rsidSect="00112A6F">
      <w:pgSz w:w="11906" w:h="16838"/>
      <w:pgMar w:top="141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112A6F"/>
    <w:rsid w:val="000A5D1F"/>
    <w:rsid w:val="000A794E"/>
    <w:rsid w:val="000D0A45"/>
    <w:rsid w:val="000E4524"/>
    <w:rsid w:val="00104B96"/>
    <w:rsid w:val="00112A6F"/>
    <w:rsid w:val="00116A1B"/>
    <w:rsid w:val="00170B63"/>
    <w:rsid w:val="0025593E"/>
    <w:rsid w:val="00317C41"/>
    <w:rsid w:val="00386024"/>
    <w:rsid w:val="00400856"/>
    <w:rsid w:val="0053002E"/>
    <w:rsid w:val="00534389"/>
    <w:rsid w:val="00717865"/>
    <w:rsid w:val="00727004"/>
    <w:rsid w:val="00733F64"/>
    <w:rsid w:val="007D251D"/>
    <w:rsid w:val="007D2ADF"/>
    <w:rsid w:val="00820E6D"/>
    <w:rsid w:val="00844922"/>
    <w:rsid w:val="008F3BE6"/>
    <w:rsid w:val="00940867"/>
    <w:rsid w:val="0099128E"/>
    <w:rsid w:val="00A16825"/>
    <w:rsid w:val="00A84789"/>
    <w:rsid w:val="00AA3F27"/>
    <w:rsid w:val="00AD5D40"/>
    <w:rsid w:val="00AE066B"/>
    <w:rsid w:val="00B13D5F"/>
    <w:rsid w:val="00B50A17"/>
    <w:rsid w:val="00BD1D8D"/>
    <w:rsid w:val="00C365A6"/>
    <w:rsid w:val="00C62CBA"/>
    <w:rsid w:val="00E16BAE"/>
    <w:rsid w:val="00EC79CA"/>
    <w:rsid w:val="00F61C65"/>
    <w:rsid w:val="00FA62A5"/>
    <w:rsid w:val="00FC3A60"/>
    <w:rsid w:val="00FD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6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12A6F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112A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12A6F"/>
    <w:pPr>
      <w:widowControl w:val="0"/>
      <w:autoSpaceDE w:val="0"/>
      <w:autoSpaceDN w:val="0"/>
      <w:spacing w:before="51" w:line="229" w:lineRule="exact"/>
      <w:jc w:val="right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112A6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0D0A45"/>
    <w:pPr>
      <w:jc w:val="center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0D0A4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PPC1</dc:creator>
  <cp:lastModifiedBy>UEM-PPC2</cp:lastModifiedBy>
  <cp:revision>2</cp:revision>
  <dcterms:created xsi:type="dcterms:W3CDTF">2024-01-22T10:56:00Z</dcterms:created>
  <dcterms:modified xsi:type="dcterms:W3CDTF">2024-01-22T10:56:00Z</dcterms:modified>
</cp:coreProperties>
</file>